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85A" w:rsidRDefault="0095785A" w:rsidP="0095785A">
      <w:pPr>
        <w:widowControl/>
        <w:jc w:val="left"/>
      </w:pPr>
    </w:p>
    <w:p w:rsidR="0095785A" w:rsidRPr="007F636F" w:rsidRDefault="0095785A" w:rsidP="0095785A">
      <w:pPr>
        <w:widowControl/>
        <w:ind w:rightChars="134" w:right="281"/>
        <w:jc w:val="right"/>
        <w:rPr>
          <w:rFonts w:ascii="ＭＳ Ｐ明朝" w:eastAsia="ＭＳ Ｐ明朝" w:hAnsi="ＭＳ Ｐ明朝"/>
          <w:sz w:val="28"/>
          <w:szCs w:val="28"/>
          <w:bdr w:val="single" w:sz="4" w:space="0" w:color="auto"/>
        </w:rPr>
      </w:pPr>
      <w:r w:rsidRPr="007F636F">
        <w:rPr>
          <w:rFonts w:ascii="ＭＳ 明朝" w:hAnsi="ＭＳ 明朝" w:hint="eastAsia"/>
          <w:bCs/>
          <w:sz w:val="24"/>
        </w:rPr>
        <w:t>企画会議決議事項201403</w:t>
      </w:r>
    </w:p>
    <w:p w:rsidR="0095785A" w:rsidRPr="007F636F" w:rsidRDefault="0095785A" w:rsidP="0095785A">
      <w:pPr>
        <w:spacing w:line="276" w:lineRule="auto"/>
        <w:ind w:leftChars="-67" w:left="-141" w:rightChars="188" w:right="395" w:firstLineChars="236" w:firstLine="566"/>
        <w:jc w:val="right"/>
        <w:rPr>
          <w:rFonts w:ascii="ＭＳ Ｐ明朝" w:eastAsia="ＭＳ Ｐ明朝" w:hAnsi="ＭＳ Ｐ明朝"/>
          <w:sz w:val="24"/>
        </w:rPr>
      </w:pPr>
      <w:r w:rsidRPr="007F636F">
        <w:rPr>
          <w:rFonts w:ascii="ＭＳ Ｐ明朝" w:eastAsia="ＭＳ Ｐ明朝" w:hAnsi="ＭＳ Ｐ明朝" w:hint="eastAsia"/>
          <w:sz w:val="24"/>
        </w:rPr>
        <w:t>平成26年3月７日　訂：１</w:t>
      </w:r>
    </w:p>
    <w:p w:rsidR="0095785A" w:rsidRPr="007F636F" w:rsidRDefault="0095785A" w:rsidP="0095785A">
      <w:pPr>
        <w:spacing w:line="276" w:lineRule="auto"/>
        <w:ind w:leftChars="-67" w:left="-141" w:rightChars="188" w:right="395" w:firstLineChars="236" w:firstLine="566"/>
        <w:jc w:val="right"/>
        <w:rPr>
          <w:rFonts w:ascii="ＭＳ Ｐ明朝" w:eastAsia="ＭＳ Ｐ明朝" w:hAnsi="ＭＳ Ｐ明朝"/>
          <w:sz w:val="24"/>
        </w:rPr>
      </w:pPr>
    </w:p>
    <w:p w:rsidR="0095785A" w:rsidRDefault="0095785A" w:rsidP="0095785A">
      <w:pPr>
        <w:spacing w:line="276" w:lineRule="auto"/>
        <w:ind w:leftChars="-67" w:left="-141" w:rightChars="188" w:right="395" w:firstLineChars="236" w:firstLine="661"/>
        <w:jc w:val="center"/>
        <w:rPr>
          <w:rFonts w:ascii="ＭＳ Ｐ明朝" w:eastAsia="ＭＳ Ｐ明朝" w:hAnsi="ＭＳ Ｐ明朝"/>
          <w:sz w:val="28"/>
          <w:szCs w:val="28"/>
          <w:u w:val="single"/>
        </w:rPr>
      </w:pPr>
      <w:r w:rsidRPr="007F636F">
        <w:rPr>
          <w:rFonts w:ascii="ＭＳ Ｐ明朝" w:eastAsia="ＭＳ Ｐ明朝" w:hAnsi="ＭＳ Ｐ明朝" w:hint="eastAsia"/>
          <w:sz w:val="28"/>
          <w:szCs w:val="28"/>
          <w:u w:val="single"/>
        </w:rPr>
        <w:t>新規事業立ち上げについて</w:t>
      </w:r>
    </w:p>
    <w:p w:rsidR="0095785A" w:rsidRPr="007F636F" w:rsidRDefault="0095785A" w:rsidP="0095785A">
      <w:pPr>
        <w:spacing w:line="276" w:lineRule="auto"/>
        <w:ind w:leftChars="-67" w:left="-141" w:rightChars="188" w:right="395" w:firstLineChars="236" w:firstLine="661"/>
        <w:jc w:val="center"/>
        <w:rPr>
          <w:rFonts w:ascii="ＭＳ Ｐ明朝" w:eastAsia="ＭＳ Ｐ明朝" w:hAnsi="ＭＳ Ｐ明朝"/>
          <w:sz w:val="28"/>
          <w:szCs w:val="28"/>
          <w:u w:val="single"/>
        </w:rPr>
      </w:pPr>
    </w:p>
    <w:p w:rsidR="0095785A" w:rsidRPr="007F636F" w:rsidRDefault="0095785A" w:rsidP="0095785A">
      <w:pPr>
        <w:spacing w:line="276" w:lineRule="auto"/>
        <w:ind w:leftChars="-67" w:left="-141" w:rightChars="188" w:right="395" w:firstLineChars="236" w:firstLine="566"/>
        <w:jc w:val="right"/>
        <w:rPr>
          <w:rFonts w:ascii="ＭＳ Ｐ明朝" w:eastAsia="ＭＳ Ｐ明朝" w:hAnsi="ＭＳ Ｐ明朝"/>
          <w:sz w:val="24"/>
        </w:rPr>
      </w:pPr>
      <w:r w:rsidRPr="007F636F">
        <w:rPr>
          <w:rFonts w:ascii="ＭＳ Ｐ明朝" w:eastAsia="ＭＳ Ｐ明朝" w:hAnsi="ＭＳ Ｐ明朝" w:hint="eastAsia"/>
          <w:sz w:val="24"/>
        </w:rPr>
        <w:t>ひたち生き生き百年塾推進本部</w:t>
      </w:r>
    </w:p>
    <w:p w:rsidR="0095785A" w:rsidRPr="007F636F" w:rsidRDefault="0095785A" w:rsidP="0095785A">
      <w:pPr>
        <w:spacing w:line="276" w:lineRule="auto"/>
        <w:ind w:leftChars="-67" w:left="-141" w:rightChars="188" w:right="395" w:firstLineChars="236" w:firstLine="566"/>
        <w:jc w:val="right"/>
        <w:rPr>
          <w:rFonts w:ascii="ＭＳ Ｐ明朝" w:eastAsia="ＭＳ Ｐ明朝" w:hAnsi="ＭＳ Ｐ明朝"/>
          <w:sz w:val="24"/>
          <w:u w:val="single"/>
        </w:rPr>
      </w:pPr>
    </w:p>
    <w:p w:rsidR="0095785A" w:rsidRDefault="0095785A" w:rsidP="0095785A">
      <w:pPr>
        <w:spacing w:line="276" w:lineRule="auto"/>
        <w:ind w:leftChars="270" w:left="567" w:rightChars="188" w:right="395"/>
        <w:jc w:val="left"/>
        <w:rPr>
          <w:rFonts w:ascii="ＭＳ Ｐ明朝" w:eastAsia="ＭＳ Ｐ明朝" w:hAnsi="ＭＳ Ｐ明朝"/>
          <w:sz w:val="24"/>
        </w:rPr>
      </w:pPr>
      <w:r w:rsidRPr="007F636F">
        <w:rPr>
          <w:rFonts w:ascii="ＭＳ Ｐ明朝" w:eastAsia="ＭＳ Ｐ明朝" w:hAnsi="ＭＳ Ｐ明朝" w:hint="eastAsia"/>
          <w:sz w:val="24"/>
        </w:rPr>
        <w:t>新規事業の提案前の段階で、事前調査、研究をしようとしたとき、折角、良い案件にもかかわらず、その進め方で誤解を生み混乱が生じることがあってはならないため以下について注意を願います。</w:t>
      </w:r>
    </w:p>
    <w:p w:rsidR="0095785A" w:rsidRPr="00D65F3C" w:rsidRDefault="0095785A" w:rsidP="0095785A">
      <w:pPr>
        <w:spacing w:line="276" w:lineRule="auto"/>
        <w:ind w:rightChars="188" w:right="395" w:firstLineChars="250" w:firstLine="600"/>
        <w:jc w:val="left"/>
        <w:rPr>
          <w:rFonts w:ascii="ＭＳ Ｐ明朝" w:eastAsia="ＭＳ Ｐ明朝" w:hAnsi="ＭＳ Ｐ明朝"/>
          <w:sz w:val="24"/>
        </w:rPr>
      </w:pPr>
      <w:r>
        <w:rPr>
          <w:rFonts w:ascii="ＭＳ Ｐ明朝" w:eastAsia="ＭＳ Ｐ明朝" w:hAnsi="ＭＳ Ｐ明朝"/>
          <w:sz w:val="24"/>
        </w:rPr>
        <w:t>(</w:t>
      </w:r>
      <w:r>
        <w:rPr>
          <w:rFonts w:ascii="ＭＳ Ｐ明朝" w:eastAsia="ＭＳ Ｐ明朝" w:hAnsi="ＭＳ Ｐ明朝" w:hint="eastAsia"/>
          <w:sz w:val="24"/>
        </w:rPr>
        <w:t>1</w:t>
      </w:r>
      <w:r>
        <w:rPr>
          <w:rFonts w:ascii="ＭＳ Ｐ明朝" w:eastAsia="ＭＳ Ｐ明朝" w:hAnsi="ＭＳ Ｐ明朝"/>
          <w:sz w:val="24"/>
        </w:rPr>
        <w:t>)</w:t>
      </w:r>
      <w:r w:rsidRPr="00D65F3C">
        <w:rPr>
          <w:rFonts w:ascii="ＭＳ Ｐ明朝" w:eastAsia="ＭＳ Ｐ明朝" w:hAnsi="ＭＳ Ｐ明朝" w:hint="eastAsia"/>
          <w:sz w:val="24"/>
        </w:rPr>
        <w:t>新規事業を企画会議に提案する前の段階での趣意書は、</w:t>
      </w:r>
      <w:r w:rsidRPr="00D65F3C">
        <w:rPr>
          <w:rFonts w:ascii="ＭＳ Ｐ明朝" w:eastAsia="ＭＳ Ｐ明朝" w:hAnsi="ＭＳ Ｐ明朝" w:hint="eastAsia"/>
          <w:sz w:val="24"/>
          <w:u w:val="single"/>
        </w:rPr>
        <w:t>企画会議で使用し</w:t>
      </w:r>
    </w:p>
    <w:p w:rsidR="0095785A" w:rsidRDefault="0095785A" w:rsidP="0095785A">
      <w:pPr>
        <w:spacing w:line="276" w:lineRule="auto"/>
        <w:ind w:left="567" w:rightChars="188" w:right="395" w:firstLineChars="100" w:firstLine="240"/>
        <w:jc w:val="left"/>
        <w:rPr>
          <w:rFonts w:ascii="ＭＳ Ｐ明朝" w:eastAsia="ＭＳ Ｐ明朝" w:hAnsi="ＭＳ Ｐ明朝"/>
          <w:sz w:val="24"/>
          <w:u w:val="single"/>
        </w:rPr>
      </w:pPr>
      <w:r w:rsidRPr="007F636F">
        <w:rPr>
          <w:rFonts w:ascii="ＭＳ Ｐ明朝" w:eastAsia="ＭＳ Ｐ明朝" w:hAnsi="ＭＳ Ｐ明朝" w:hint="eastAsia"/>
          <w:sz w:val="24"/>
          <w:u w:val="single"/>
        </w:rPr>
        <w:t>ている</w:t>
      </w:r>
      <w:r w:rsidRPr="007F636F">
        <w:rPr>
          <w:rFonts w:ascii="ＭＳ Ｐ明朝" w:eastAsia="ＭＳ Ｐ明朝" w:hAnsi="ＭＳ Ｐ明朝" w:hint="eastAsia"/>
          <w:sz w:val="24"/>
        </w:rPr>
        <w:t xml:space="preserve">規定様式の「事業計画書」を使わないこと。　</w:t>
      </w:r>
      <w:r w:rsidRPr="007F636F">
        <w:rPr>
          <w:rFonts w:ascii="ＭＳ Ｐ明朝" w:eastAsia="ＭＳ Ｐ明朝" w:hAnsi="ＭＳ Ｐ明朝" w:hint="eastAsia"/>
          <w:sz w:val="24"/>
          <w:u w:val="single"/>
        </w:rPr>
        <w:t>表題は「新事業提案書」と</w:t>
      </w:r>
    </w:p>
    <w:p w:rsidR="0095785A" w:rsidRDefault="0095785A" w:rsidP="0095785A">
      <w:pPr>
        <w:spacing w:line="276" w:lineRule="auto"/>
        <w:ind w:rightChars="188" w:right="395" w:firstLineChars="350" w:firstLine="840"/>
        <w:jc w:val="left"/>
        <w:rPr>
          <w:rFonts w:ascii="ＭＳ Ｐ明朝" w:eastAsia="ＭＳ Ｐ明朝" w:hAnsi="ＭＳ Ｐ明朝"/>
          <w:sz w:val="24"/>
          <w:u w:val="single"/>
        </w:rPr>
      </w:pPr>
      <w:r w:rsidRPr="007F636F">
        <w:rPr>
          <w:rFonts w:ascii="ＭＳ Ｐ明朝" w:eastAsia="ＭＳ Ｐ明朝" w:hAnsi="ＭＳ Ｐ明朝" w:hint="eastAsia"/>
          <w:sz w:val="24"/>
          <w:u w:val="single"/>
        </w:rPr>
        <w:t>する。</w:t>
      </w:r>
    </w:p>
    <w:p w:rsidR="0095785A" w:rsidRPr="007F636F" w:rsidRDefault="0095785A" w:rsidP="0095785A">
      <w:pPr>
        <w:spacing w:line="276" w:lineRule="auto"/>
        <w:ind w:rightChars="188" w:right="395" w:firstLineChars="350" w:firstLine="840"/>
        <w:jc w:val="left"/>
        <w:rPr>
          <w:rFonts w:ascii="ＭＳ Ｐ明朝" w:eastAsia="ＭＳ Ｐ明朝" w:hAnsi="ＭＳ Ｐ明朝"/>
          <w:sz w:val="24"/>
        </w:rPr>
      </w:pPr>
      <w:r w:rsidRPr="007F636F">
        <w:rPr>
          <w:rFonts w:ascii="ＭＳ Ｐ明朝" w:eastAsia="ＭＳ Ｐ明朝" w:hAnsi="ＭＳ Ｐ明朝" w:hint="eastAsia"/>
          <w:sz w:val="24"/>
        </w:rPr>
        <w:t>内部の項目などは</w:t>
      </w:r>
      <w:r w:rsidRPr="007F636F">
        <w:rPr>
          <w:rFonts w:ascii="ＭＳ Ｐ明朝" w:eastAsia="ＭＳ Ｐ明朝" w:hAnsi="ＭＳ Ｐ明朝" w:hint="eastAsia"/>
          <w:sz w:val="24"/>
          <w:u w:val="single"/>
        </w:rPr>
        <w:t>「事業計画書」と</w:t>
      </w:r>
      <w:r w:rsidRPr="007F636F">
        <w:rPr>
          <w:rFonts w:ascii="ＭＳ Ｐ明朝" w:eastAsia="ＭＳ Ｐ明朝" w:hAnsi="ＭＳ Ｐ明朝" w:hint="eastAsia"/>
          <w:sz w:val="24"/>
        </w:rPr>
        <w:t>同じでもかまわない。</w:t>
      </w:r>
    </w:p>
    <w:p w:rsidR="0095785A" w:rsidRDefault="0095785A" w:rsidP="0095785A">
      <w:pPr>
        <w:spacing w:line="276" w:lineRule="auto"/>
        <w:ind w:rightChars="188" w:right="395" w:firstLineChars="250" w:firstLine="600"/>
        <w:jc w:val="left"/>
        <w:rPr>
          <w:rFonts w:ascii="ＭＳ Ｐ明朝" w:eastAsia="ＭＳ Ｐ明朝" w:hAnsi="ＭＳ Ｐ明朝"/>
          <w:sz w:val="24"/>
        </w:rPr>
      </w:pPr>
    </w:p>
    <w:p w:rsidR="0095785A" w:rsidRPr="00D65F3C" w:rsidRDefault="0095785A" w:rsidP="0095785A">
      <w:pPr>
        <w:spacing w:line="276" w:lineRule="auto"/>
        <w:ind w:rightChars="188" w:right="395" w:firstLineChars="250" w:firstLine="600"/>
        <w:jc w:val="left"/>
        <w:rPr>
          <w:rFonts w:ascii="ＭＳ Ｐ明朝" w:eastAsia="ＭＳ Ｐ明朝" w:hAnsi="ＭＳ Ｐ明朝"/>
          <w:sz w:val="24"/>
        </w:rPr>
      </w:pPr>
      <w:r>
        <w:rPr>
          <w:rFonts w:ascii="ＭＳ Ｐ明朝" w:eastAsia="ＭＳ Ｐ明朝" w:hAnsi="ＭＳ Ｐ明朝"/>
          <w:sz w:val="24"/>
        </w:rPr>
        <w:t>(</w:t>
      </w:r>
      <w:r>
        <w:rPr>
          <w:rFonts w:ascii="ＭＳ Ｐ明朝" w:eastAsia="ＭＳ Ｐ明朝" w:hAnsi="ＭＳ Ｐ明朝" w:hint="eastAsia"/>
          <w:sz w:val="24"/>
        </w:rPr>
        <w:t>2</w:t>
      </w:r>
      <w:r>
        <w:rPr>
          <w:rFonts w:ascii="ＭＳ Ｐ明朝" w:eastAsia="ＭＳ Ｐ明朝" w:hAnsi="ＭＳ Ｐ明朝"/>
          <w:sz w:val="24"/>
        </w:rPr>
        <w:t>)</w:t>
      </w:r>
      <w:r w:rsidRPr="00D65F3C">
        <w:rPr>
          <w:rFonts w:ascii="ＭＳ Ｐ明朝" w:eastAsia="ＭＳ Ｐ明朝" w:hAnsi="ＭＳ Ｐ明朝" w:hint="eastAsia"/>
          <w:sz w:val="24"/>
        </w:rPr>
        <w:t>上記の新規事業を他の組織・団体などと協働で行うときは事前に副本部長・部</w:t>
      </w:r>
    </w:p>
    <w:p w:rsidR="0095785A" w:rsidRDefault="0095785A" w:rsidP="0095785A">
      <w:pPr>
        <w:spacing w:line="276" w:lineRule="auto"/>
        <w:ind w:rightChars="188" w:right="395" w:firstLineChars="350" w:firstLine="840"/>
        <w:jc w:val="left"/>
        <w:rPr>
          <w:rFonts w:ascii="ＭＳ Ｐ明朝" w:eastAsia="ＭＳ Ｐ明朝" w:hAnsi="ＭＳ Ｐ明朝"/>
          <w:sz w:val="24"/>
        </w:rPr>
      </w:pPr>
      <w:r w:rsidRPr="007F636F">
        <w:rPr>
          <w:rFonts w:ascii="ＭＳ Ｐ明朝" w:eastAsia="ＭＳ Ｐ明朝" w:hAnsi="ＭＳ Ｐ明朝" w:hint="eastAsia"/>
          <w:sz w:val="24"/>
        </w:rPr>
        <w:t>会長会議で伝えること。　また、趣意書をその時使用する場合は同時に副本部</w:t>
      </w:r>
    </w:p>
    <w:p w:rsidR="0095785A" w:rsidRPr="007F636F" w:rsidRDefault="0095785A" w:rsidP="0095785A">
      <w:pPr>
        <w:spacing w:line="276" w:lineRule="auto"/>
        <w:ind w:rightChars="188" w:right="395" w:firstLineChars="350" w:firstLine="840"/>
        <w:jc w:val="left"/>
        <w:rPr>
          <w:rFonts w:ascii="ＭＳ Ｐ明朝" w:eastAsia="ＭＳ Ｐ明朝" w:hAnsi="ＭＳ Ｐ明朝"/>
          <w:sz w:val="24"/>
        </w:rPr>
      </w:pPr>
      <w:r w:rsidRPr="007F636F">
        <w:rPr>
          <w:rFonts w:ascii="ＭＳ Ｐ明朝" w:eastAsia="ＭＳ Ｐ明朝" w:hAnsi="ＭＳ Ｐ明朝" w:hint="eastAsia"/>
          <w:sz w:val="24"/>
        </w:rPr>
        <w:t>長・部会長会議に提示すること。</w:t>
      </w:r>
    </w:p>
    <w:p w:rsidR="0095785A" w:rsidRDefault="0095785A" w:rsidP="0095785A">
      <w:pPr>
        <w:spacing w:line="276" w:lineRule="auto"/>
        <w:ind w:rightChars="188" w:right="395" w:firstLineChars="250" w:firstLine="600"/>
        <w:jc w:val="left"/>
        <w:rPr>
          <w:rFonts w:ascii="ＭＳ Ｐ明朝" w:eastAsia="ＭＳ Ｐ明朝" w:hAnsi="ＭＳ Ｐ明朝"/>
          <w:sz w:val="24"/>
        </w:rPr>
      </w:pPr>
    </w:p>
    <w:p w:rsidR="0095785A" w:rsidRPr="00D65F3C" w:rsidRDefault="0095785A" w:rsidP="0095785A">
      <w:pPr>
        <w:spacing w:line="276" w:lineRule="auto"/>
        <w:ind w:rightChars="188" w:right="395" w:firstLineChars="250" w:firstLine="600"/>
        <w:jc w:val="left"/>
        <w:rPr>
          <w:rFonts w:ascii="ＭＳ Ｐ明朝" w:eastAsia="ＭＳ Ｐ明朝" w:hAnsi="ＭＳ Ｐ明朝"/>
          <w:sz w:val="24"/>
        </w:rPr>
      </w:pPr>
      <w:r>
        <w:rPr>
          <w:rFonts w:ascii="ＭＳ Ｐ明朝" w:eastAsia="ＭＳ Ｐ明朝" w:hAnsi="ＭＳ Ｐ明朝"/>
          <w:sz w:val="24"/>
        </w:rPr>
        <w:t>(</w:t>
      </w:r>
      <w:r>
        <w:rPr>
          <w:rFonts w:ascii="ＭＳ Ｐ明朝" w:eastAsia="ＭＳ Ｐ明朝" w:hAnsi="ＭＳ Ｐ明朝" w:hint="eastAsia"/>
          <w:sz w:val="24"/>
        </w:rPr>
        <w:t>3</w:t>
      </w:r>
      <w:r>
        <w:rPr>
          <w:rFonts w:ascii="ＭＳ Ｐ明朝" w:eastAsia="ＭＳ Ｐ明朝" w:hAnsi="ＭＳ Ｐ明朝"/>
          <w:sz w:val="24"/>
        </w:rPr>
        <w:t>)</w:t>
      </w:r>
      <w:r w:rsidRPr="00D65F3C">
        <w:rPr>
          <w:rFonts w:ascii="ＭＳ Ｐ明朝" w:eastAsia="ＭＳ Ｐ明朝" w:hAnsi="ＭＳ Ｐ明朝" w:hint="eastAsia"/>
          <w:sz w:val="24"/>
        </w:rPr>
        <w:t>外部に出す趣意書などの予算欄は空欄にすること。　「協賛金」、「預託金」な</w:t>
      </w:r>
    </w:p>
    <w:p w:rsidR="0095785A" w:rsidRPr="007F636F" w:rsidRDefault="0095785A" w:rsidP="0095785A">
      <w:pPr>
        <w:spacing w:line="276" w:lineRule="auto"/>
        <w:ind w:rightChars="188" w:right="395" w:firstLineChars="350" w:firstLine="840"/>
        <w:jc w:val="left"/>
        <w:rPr>
          <w:rFonts w:ascii="ＭＳ Ｐ明朝" w:eastAsia="ＭＳ Ｐ明朝" w:hAnsi="ＭＳ Ｐ明朝"/>
          <w:sz w:val="24"/>
        </w:rPr>
      </w:pPr>
      <w:r w:rsidRPr="007F636F">
        <w:rPr>
          <w:rFonts w:ascii="ＭＳ Ｐ明朝" w:eastAsia="ＭＳ Ｐ明朝" w:hAnsi="ＭＳ Ｐ明朝" w:hint="eastAsia"/>
          <w:sz w:val="24"/>
        </w:rPr>
        <w:t>ど誤解を生むおそれのある言葉は使わないこと。</w:t>
      </w:r>
    </w:p>
    <w:p w:rsidR="0095785A" w:rsidRPr="007F636F" w:rsidRDefault="0095785A" w:rsidP="0095785A">
      <w:pPr>
        <w:spacing w:line="276" w:lineRule="auto"/>
        <w:ind w:leftChars="270" w:left="848" w:rightChars="188" w:right="395" w:hangingChars="117" w:hanging="281"/>
        <w:jc w:val="left"/>
        <w:rPr>
          <w:rFonts w:ascii="ＭＳ Ｐ明朝" w:eastAsia="ＭＳ Ｐ明朝" w:hAnsi="ＭＳ Ｐ明朝"/>
          <w:sz w:val="24"/>
        </w:rPr>
      </w:pPr>
    </w:p>
    <w:p w:rsidR="0095785A" w:rsidRPr="00D65F3C" w:rsidRDefault="0095785A" w:rsidP="0095785A">
      <w:pPr>
        <w:spacing w:line="276" w:lineRule="auto"/>
        <w:ind w:rightChars="188" w:right="395" w:firstLineChars="250" w:firstLine="600"/>
        <w:jc w:val="left"/>
        <w:rPr>
          <w:rFonts w:ascii="ＭＳ Ｐ明朝" w:eastAsia="ＭＳ Ｐ明朝" w:hAnsi="ＭＳ Ｐ明朝"/>
          <w:sz w:val="24"/>
        </w:rPr>
      </w:pPr>
      <w:r>
        <w:rPr>
          <w:rFonts w:ascii="ＭＳ Ｐ明朝" w:eastAsia="ＭＳ Ｐ明朝" w:hAnsi="ＭＳ Ｐ明朝"/>
          <w:sz w:val="24"/>
        </w:rPr>
        <w:t>(</w:t>
      </w:r>
      <w:r>
        <w:rPr>
          <w:rFonts w:ascii="ＭＳ Ｐ明朝" w:eastAsia="ＭＳ Ｐ明朝" w:hAnsi="ＭＳ Ｐ明朝" w:hint="eastAsia"/>
          <w:sz w:val="24"/>
        </w:rPr>
        <w:t>4</w:t>
      </w:r>
      <w:r>
        <w:rPr>
          <w:rFonts w:ascii="ＭＳ Ｐ明朝" w:eastAsia="ＭＳ Ｐ明朝" w:hAnsi="ＭＳ Ｐ明朝"/>
          <w:sz w:val="24"/>
        </w:rPr>
        <w:t>)</w:t>
      </w:r>
      <w:r w:rsidRPr="00D65F3C">
        <w:rPr>
          <w:rFonts w:ascii="ＭＳ Ｐ明朝" w:eastAsia="ＭＳ Ｐ明朝" w:hAnsi="ＭＳ Ｐ明朝" w:hint="eastAsia"/>
          <w:sz w:val="24"/>
        </w:rPr>
        <w:t>プロジェクト・その他で外部の人と一緒に事業を展開するときは資料として「事</w:t>
      </w:r>
    </w:p>
    <w:p w:rsidR="0095785A" w:rsidRPr="007F636F" w:rsidRDefault="0095785A" w:rsidP="0095785A">
      <w:pPr>
        <w:spacing w:line="276" w:lineRule="auto"/>
        <w:ind w:rightChars="188" w:right="395" w:firstLineChars="350" w:firstLine="840"/>
        <w:jc w:val="left"/>
        <w:rPr>
          <w:rFonts w:ascii="ＭＳ Ｐ明朝" w:eastAsia="ＭＳ Ｐ明朝" w:hAnsi="ＭＳ Ｐ明朝"/>
          <w:sz w:val="24"/>
        </w:rPr>
      </w:pPr>
      <w:r w:rsidRPr="007F636F">
        <w:rPr>
          <w:rFonts w:ascii="ＭＳ Ｐ明朝" w:eastAsia="ＭＳ Ｐ明朝" w:hAnsi="ＭＳ Ｐ明朝" w:hint="eastAsia"/>
          <w:sz w:val="24"/>
        </w:rPr>
        <w:t>業計画書」を配布しないこと。</w:t>
      </w:r>
    </w:p>
    <w:p w:rsidR="0095785A" w:rsidRPr="007F636F" w:rsidRDefault="0095785A" w:rsidP="0095785A">
      <w:pPr>
        <w:ind w:leftChars="-67" w:left="-141" w:rightChars="188" w:right="395"/>
      </w:pPr>
    </w:p>
    <w:p w:rsidR="0095785A" w:rsidRPr="007F636F" w:rsidRDefault="0095785A" w:rsidP="0095785A">
      <w:pPr>
        <w:ind w:leftChars="-67" w:left="-141" w:rightChars="188" w:right="395"/>
      </w:pPr>
    </w:p>
    <w:p w:rsidR="0095785A" w:rsidRPr="007F636F" w:rsidRDefault="0095785A" w:rsidP="0095785A">
      <w:pPr>
        <w:ind w:leftChars="-67" w:left="-141" w:rightChars="188" w:right="395"/>
        <w:jc w:val="right"/>
      </w:pPr>
      <w:r w:rsidRPr="007F636F">
        <w:rPr>
          <w:rFonts w:hint="eastAsia"/>
        </w:rPr>
        <w:t>以上</w:t>
      </w:r>
    </w:p>
    <w:p w:rsidR="00B52E64" w:rsidRDefault="00B52E64" w:rsidP="00B52E64">
      <w:pPr>
        <w:pStyle w:val="11"/>
        <w:spacing w:after="0"/>
        <w:ind w:leftChars="-67" w:left="-141" w:rightChars="174" w:right="365" w:firstLine="0"/>
        <w:rPr>
          <w:noProof/>
          <w:color w:val="auto"/>
        </w:rPr>
      </w:pPr>
      <w:bookmarkStart w:id="0" w:name="_GoBack"/>
      <w:bookmarkEnd w:id="0"/>
    </w:p>
    <w:p w:rsidR="00B52E64" w:rsidRPr="007F636F" w:rsidRDefault="00B52E64" w:rsidP="00B52E64">
      <w:pPr>
        <w:pStyle w:val="11"/>
        <w:spacing w:after="0"/>
        <w:ind w:leftChars="-67" w:left="-141" w:rightChars="174" w:right="365" w:firstLine="0"/>
        <w:rPr>
          <w:color w:val="auto"/>
        </w:rPr>
      </w:pPr>
    </w:p>
    <w:p w:rsidR="00B52E64" w:rsidRPr="007F636F" w:rsidRDefault="00B52E64" w:rsidP="00B52E64">
      <w:pPr>
        <w:pStyle w:val="11"/>
        <w:spacing w:after="0"/>
        <w:ind w:leftChars="-67" w:left="-141" w:rightChars="174" w:right="365" w:firstLine="0"/>
        <w:rPr>
          <w:color w:val="auto"/>
        </w:rPr>
      </w:pPr>
    </w:p>
    <w:p w:rsidR="00B52E64" w:rsidRPr="007F636F" w:rsidRDefault="00B52E64" w:rsidP="00B52E64">
      <w:pPr>
        <w:pStyle w:val="11"/>
        <w:spacing w:after="0"/>
        <w:ind w:leftChars="-67" w:left="-141" w:rightChars="174" w:right="365" w:firstLine="0"/>
        <w:rPr>
          <w:color w:val="auto"/>
        </w:rPr>
      </w:pPr>
    </w:p>
    <w:p w:rsidR="00B52E64" w:rsidRDefault="00B52E64" w:rsidP="00B52E64">
      <w:pPr>
        <w:pStyle w:val="11"/>
        <w:spacing w:after="0"/>
        <w:ind w:leftChars="-67" w:left="-141" w:rightChars="174" w:right="365" w:firstLine="0"/>
        <w:rPr>
          <w:noProof/>
          <w:color w:val="auto"/>
        </w:rPr>
      </w:pPr>
    </w:p>
    <w:p w:rsidR="00B52E64" w:rsidRPr="007F636F" w:rsidRDefault="00B52E64" w:rsidP="00B52E64">
      <w:pPr>
        <w:pStyle w:val="11"/>
        <w:spacing w:after="0"/>
        <w:ind w:leftChars="-67" w:left="-141" w:rightChars="174" w:right="365" w:firstLine="0"/>
        <w:rPr>
          <w:color w:val="auto"/>
        </w:rPr>
      </w:pPr>
      <w:r>
        <w:rPr>
          <w:bCs/>
          <w:noProof/>
          <w:color w:val="auto"/>
        </w:rPr>
        <mc:AlternateContent>
          <mc:Choice Requires="wps">
            <w:drawing>
              <wp:anchor distT="0" distB="0" distL="114300" distR="114300" simplePos="0" relativeHeight="251661312" behindDoc="0" locked="0" layoutInCell="1" allowOverlap="1">
                <wp:simplePos x="0" y="0"/>
                <wp:positionH relativeFrom="column">
                  <wp:posOffset>2057400</wp:posOffset>
                </wp:positionH>
                <wp:positionV relativeFrom="paragraph">
                  <wp:posOffset>7355840</wp:posOffset>
                </wp:positionV>
                <wp:extent cx="3682365" cy="352425"/>
                <wp:effectExtent l="381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2365"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2E64" w:rsidRPr="007861C5" w:rsidRDefault="00B52E64" w:rsidP="00B52E64">
                            <w:pPr>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（注記）本書は平成20年度本部総会資料より転載。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62pt;margin-top:579.2pt;width:289.9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" stroked="f">
                <v:textbox inset="5.85pt,.7pt,5.85pt,.7pt">
                  <w:txbxContent>
                    <w:p w:rsidR="00B52E64" w:rsidRPr="007861C5" w:rsidRDefault="00B52E64" w:rsidP="00B52E64">
                      <w:pPr>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（注記）本書は平成20年度本部総会資料より転載。</w:t>
                      </w:r>
                    </w:p>
                  </w:txbxContent>
                </v:textbox>
              </v:shape>
            </w:pict>
          </mc:Fallback>
        </mc:AlternateContent>
      </w:r>
    </w:p>
    <w:p w:rsidR="00A75755" w:rsidRDefault="00A75755"/>
    <w:sectPr w:rsidR="00A75755" w:rsidSect="000C2B78">
      <w:footerReference w:type="default" r:id="rId5"/>
      <w:pgSz w:w="11906" w:h="16838" w:code="9"/>
      <w:pgMar w:top="851" w:right="1134" w:bottom="851" w:left="1701" w:header="851" w:footer="340" w:gutter="0"/>
      <w:pgNumType w:start="1"/>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40535"/>
      <w:docPartObj>
        <w:docPartGallery w:val="Page Numbers (Bottom of Page)"/>
        <w:docPartUnique/>
      </w:docPartObj>
    </w:sdtPr>
    <w:sdtEndPr/>
    <w:sdtContent>
      <w:p w:rsidR="00486138" w:rsidRDefault="0095785A">
        <w:pPr>
          <w:pStyle w:val="a3"/>
          <w:jc w:val="center"/>
        </w:pPr>
        <w:r>
          <w:fldChar w:fldCharType="begin"/>
        </w:r>
        <w:r>
          <w:instrText xml:space="preserve"> PAGE   \* MERGEFORMAT </w:instrText>
        </w:r>
        <w:r>
          <w:fldChar w:fldCharType="separate"/>
        </w:r>
        <w:r w:rsidRPr="0095785A">
          <w:rPr>
            <w:noProof/>
            <w:lang w:val="ja-JP"/>
          </w:rPr>
          <w:t>1</w:t>
        </w:r>
        <w:r>
          <w:rPr>
            <w:noProof/>
            <w:lang w:val="ja-JP"/>
          </w:rPr>
          <w:fldChar w:fldCharType="end"/>
        </w:r>
      </w:p>
    </w:sdtContent>
  </w:sdt>
  <w:p w:rsidR="00486138" w:rsidRDefault="0095785A">
    <w:pPr>
      <w:pStyle w:val="a3"/>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29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812"/>
    <w:rsid w:val="00046ABF"/>
    <w:rsid w:val="006D0845"/>
    <w:rsid w:val="0095785A"/>
    <w:rsid w:val="00A75755"/>
    <w:rsid w:val="00B52E64"/>
    <w:rsid w:val="00DB5247"/>
    <w:rsid w:val="00EA2A9B"/>
    <w:rsid w:val="00ED1348"/>
    <w:rsid w:val="00FB28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Times New Roman"/>
        <w:color w:val="000000"/>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812"/>
    <w:pPr>
      <w:widowControl w:val="0"/>
      <w:jc w:val="both"/>
    </w:pPr>
    <w:rPr>
      <w:rFonts w:ascii="Century" w:hAnsi="Century"/>
      <w:color w:val="auto"/>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スタイル1大見出し (文字)"/>
    <w:basedOn w:val="a0"/>
    <w:link w:val="10"/>
    <w:rsid w:val="00FB2812"/>
    <w:rPr>
      <w:rFonts w:ascii="ＭＳ ゴシック" w:eastAsia="ＭＳ ゴシック" w:hAnsi="ＭＳ ゴシック"/>
      <w:b/>
      <w:sz w:val="28"/>
      <w:szCs w:val="28"/>
    </w:rPr>
  </w:style>
  <w:style w:type="paragraph" w:customStyle="1" w:styleId="10">
    <w:name w:val="スタイル1大見出し"/>
    <w:basedOn w:val="a"/>
    <w:link w:val="1"/>
    <w:rsid w:val="00FB2812"/>
    <w:pPr>
      <w:outlineLvl w:val="0"/>
    </w:pPr>
    <w:rPr>
      <w:rFonts w:ascii="ＭＳ ゴシック" w:eastAsia="ＭＳ ゴシック" w:hAnsi="ＭＳ ゴシック"/>
      <w:b/>
      <w:color w:val="000000"/>
      <w:sz w:val="28"/>
      <w:szCs w:val="28"/>
    </w:rPr>
  </w:style>
  <w:style w:type="paragraph" w:customStyle="1" w:styleId="11">
    <w:name w:val="スタイル1年男本文"/>
    <w:basedOn w:val="a"/>
    <w:link w:val="12"/>
    <w:rsid w:val="00B52E64"/>
    <w:pPr>
      <w:spacing w:after="60"/>
      <w:ind w:leftChars="143" w:left="618" w:hanging="318"/>
    </w:pPr>
    <w:rPr>
      <w:rFonts w:hAnsi="ＭＳ 明朝"/>
      <w:color w:val="000000"/>
      <w:sz w:val="22"/>
      <w:szCs w:val="22"/>
    </w:rPr>
  </w:style>
  <w:style w:type="character" w:customStyle="1" w:styleId="12">
    <w:name w:val="スタイル1年男本文 (文字)"/>
    <w:basedOn w:val="a0"/>
    <w:link w:val="11"/>
    <w:rsid w:val="00B52E64"/>
    <w:rPr>
      <w:rFonts w:ascii="Century"/>
      <w:sz w:val="22"/>
      <w:szCs w:val="22"/>
    </w:rPr>
  </w:style>
  <w:style w:type="paragraph" w:styleId="a3">
    <w:name w:val="footer"/>
    <w:basedOn w:val="a"/>
    <w:link w:val="a4"/>
    <w:uiPriority w:val="99"/>
    <w:rsid w:val="00B52E64"/>
    <w:pPr>
      <w:tabs>
        <w:tab w:val="center" w:pos="4252"/>
        <w:tab w:val="right" w:pos="8504"/>
      </w:tabs>
      <w:snapToGrid w:val="0"/>
    </w:pPr>
  </w:style>
  <w:style w:type="character" w:customStyle="1" w:styleId="a4">
    <w:name w:val="フッター (文字)"/>
    <w:basedOn w:val="a0"/>
    <w:link w:val="a3"/>
    <w:uiPriority w:val="99"/>
    <w:rsid w:val="00B52E64"/>
    <w:rPr>
      <w:rFonts w:ascii="Century" w:hAnsi="Century"/>
      <w:color w:val="auto"/>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Times New Roman"/>
        <w:color w:val="000000"/>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812"/>
    <w:pPr>
      <w:widowControl w:val="0"/>
      <w:jc w:val="both"/>
    </w:pPr>
    <w:rPr>
      <w:rFonts w:ascii="Century" w:hAnsi="Century"/>
      <w:color w:val="auto"/>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スタイル1大見出し (文字)"/>
    <w:basedOn w:val="a0"/>
    <w:link w:val="10"/>
    <w:rsid w:val="00FB2812"/>
    <w:rPr>
      <w:rFonts w:ascii="ＭＳ ゴシック" w:eastAsia="ＭＳ ゴシック" w:hAnsi="ＭＳ ゴシック"/>
      <w:b/>
      <w:sz w:val="28"/>
      <w:szCs w:val="28"/>
    </w:rPr>
  </w:style>
  <w:style w:type="paragraph" w:customStyle="1" w:styleId="10">
    <w:name w:val="スタイル1大見出し"/>
    <w:basedOn w:val="a"/>
    <w:link w:val="1"/>
    <w:rsid w:val="00FB2812"/>
    <w:pPr>
      <w:outlineLvl w:val="0"/>
    </w:pPr>
    <w:rPr>
      <w:rFonts w:ascii="ＭＳ ゴシック" w:eastAsia="ＭＳ ゴシック" w:hAnsi="ＭＳ ゴシック"/>
      <w:b/>
      <w:color w:val="000000"/>
      <w:sz w:val="28"/>
      <w:szCs w:val="28"/>
    </w:rPr>
  </w:style>
  <w:style w:type="paragraph" w:customStyle="1" w:styleId="11">
    <w:name w:val="スタイル1年男本文"/>
    <w:basedOn w:val="a"/>
    <w:link w:val="12"/>
    <w:rsid w:val="00B52E64"/>
    <w:pPr>
      <w:spacing w:after="60"/>
      <w:ind w:leftChars="143" w:left="618" w:hanging="318"/>
    </w:pPr>
    <w:rPr>
      <w:rFonts w:hAnsi="ＭＳ 明朝"/>
      <w:color w:val="000000"/>
      <w:sz w:val="22"/>
      <w:szCs w:val="22"/>
    </w:rPr>
  </w:style>
  <w:style w:type="character" w:customStyle="1" w:styleId="12">
    <w:name w:val="スタイル1年男本文 (文字)"/>
    <w:basedOn w:val="a0"/>
    <w:link w:val="11"/>
    <w:rsid w:val="00B52E64"/>
    <w:rPr>
      <w:rFonts w:ascii="Century"/>
      <w:sz w:val="22"/>
      <w:szCs w:val="22"/>
    </w:rPr>
  </w:style>
  <w:style w:type="paragraph" w:styleId="a3">
    <w:name w:val="footer"/>
    <w:basedOn w:val="a"/>
    <w:link w:val="a4"/>
    <w:uiPriority w:val="99"/>
    <w:rsid w:val="00B52E64"/>
    <w:pPr>
      <w:tabs>
        <w:tab w:val="center" w:pos="4252"/>
        <w:tab w:val="right" w:pos="8504"/>
      </w:tabs>
      <w:snapToGrid w:val="0"/>
    </w:pPr>
  </w:style>
  <w:style w:type="character" w:customStyle="1" w:styleId="a4">
    <w:name w:val="フッター (文字)"/>
    <w:basedOn w:val="a0"/>
    <w:link w:val="a3"/>
    <w:uiPriority w:val="99"/>
    <w:rsid w:val="00B52E64"/>
    <w:rPr>
      <w:rFonts w:ascii="Century" w:hAnsi="Century"/>
      <w:color w:val="auto"/>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2017-07-22T07:14:00Z</dcterms:created>
  <dcterms:modified xsi:type="dcterms:W3CDTF">2017-07-22T07:14:00Z</dcterms:modified>
</cp:coreProperties>
</file>